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6CDB" w14:textId="77777777" w:rsidR="00B03821" w:rsidRPr="00854AE7" w:rsidRDefault="00B03821" w:rsidP="00B038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  <w:t>АДМИНИСТРАЦИЯ</w:t>
      </w:r>
    </w:p>
    <w:p w14:paraId="0359CA08" w14:textId="77777777" w:rsidR="00B03821" w:rsidRPr="00854AE7" w:rsidRDefault="00B03821" w:rsidP="00B038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  <w:t>БАЛЕЙСКОГО МУНИЦИПАЛЬНОГО ОКРУГА</w:t>
      </w:r>
    </w:p>
    <w:p w14:paraId="26A8386D" w14:textId="77777777" w:rsidR="00B03821" w:rsidRPr="00854AE7" w:rsidRDefault="00B03821" w:rsidP="00B038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  <w:t>ЗАБАЙКАЛЬСКОГО КРАЯ</w:t>
      </w:r>
    </w:p>
    <w:p w14:paraId="1E8964D2" w14:textId="77777777" w:rsidR="00B03821" w:rsidRPr="00854AE7" w:rsidRDefault="00B03821" w:rsidP="00B038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17EDA11C" w14:textId="77777777" w:rsidR="00B03821" w:rsidRPr="00854AE7" w:rsidRDefault="00B03821" w:rsidP="00B038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6"/>
          <w:lang w:eastAsia="ru-RU"/>
        </w:rPr>
        <w:t>ПОСТАНОВЛЕНИЕ</w:t>
      </w:r>
    </w:p>
    <w:p w14:paraId="124A7A54" w14:textId="77777777" w:rsidR="00B03821" w:rsidRPr="00854AE7" w:rsidRDefault="00B03821" w:rsidP="00B038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7"/>
          <w:lang w:eastAsia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75"/>
      </w:tblGrid>
      <w:tr w:rsidR="00B03821" w:rsidRPr="00854AE7" w14:paraId="77B7D8EA" w14:textId="77777777" w:rsidTr="00291B2E">
        <w:trPr>
          <w:trHeight w:val="341"/>
        </w:trPr>
        <w:tc>
          <w:tcPr>
            <w:tcW w:w="4680" w:type="dxa"/>
            <w:vAlign w:val="center"/>
          </w:tcPr>
          <w:p w14:paraId="4E43A31C" w14:textId="32B759BF" w:rsidR="00B03821" w:rsidRPr="00B03821" w:rsidRDefault="00B03821" w:rsidP="004448FF">
            <w:pPr>
              <w:tabs>
                <w:tab w:val="left" w:leader="underscore" w:pos="1579"/>
              </w:tabs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03821">
              <w:rPr>
                <w:rFonts w:eastAsia="Times New Roman" w:cs="Times New Roman"/>
                <w:bCs/>
                <w:color w:val="000000"/>
                <w:spacing w:val="-11"/>
                <w:sz w:val="28"/>
                <w:szCs w:val="28"/>
                <w:lang w:eastAsia="ru-RU"/>
              </w:rPr>
              <w:t>от «</w:t>
            </w:r>
            <w:r w:rsidR="00CF296B">
              <w:rPr>
                <w:rFonts w:eastAsia="Times New Roman" w:cs="Times New Roman"/>
                <w:bCs/>
                <w:color w:val="000000"/>
                <w:spacing w:val="-11"/>
                <w:sz w:val="28"/>
                <w:szCs w:val="28"/>
                <w:lang w:eastAsia="ru-RU"/>
              </w:rPr>
              <w:t>2</w:t>
            </w:r>
            <w:r w:rsidRPr="00B03821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220FBC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февраля</w:t>
            </w:r>
            <w:r w:rsidRPr="00B03821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220FBC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B03821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675" w:type="dxa"/>
          </w:tcPr>
          <w:p w14:paraId="13D544AA" w14:textId="0170A88B" w:rsidR="00923084" w:rsidRPr="00923084" w:rsidRDefault="00B03821" w:rsidP="00923084">
            <w:pPr>
              <w:tabs>
                <w:tab w:val="left" w:leader="underscore" w:pos="1579"/>
              </w:tabs>
              <w:jc w:val="right"/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03821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  <w:r w:rsidR="00CF296B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147</w:t>
            </w:r>
          </w:p>
        </w:tc>
      </w:tr>
    </w:tbl>
    <w:p w14:paraId="63097AD2" w14:textId="77777777" w:rsidR="00B03821" w:rsidRDefault="00B03821" w:rsidP="00B038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DB9C731" w14:textId="77777777" w:rsidR="00B03821" w:rsidRPr="00854AE7" w:rsidRDefault="00B03821" w:rsidP="00B03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6"/>
          <w:lang w:eastAsia="ar-SA"/>
        </w:rPr>
      </w:pPr>
      <w:r w:rsidRPr="00854A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 Балей</w:t>
      </w:r>
    </w:p>
    <w:p w14:paraId="5B1B9B22" w14:textId="77777777" w:rsidR="00B03821" w:rsidRPr="00854AE7" w:rsidRDefault="00B03821" w:rsidP="006215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</w:p>
    <w:p w14:paraId="4D1B5CC4" w14:textId="7E25FD2F" w:rsidR="00B03821" w:rsidRPr="001925F0" w:rsidRDefault="00F27F86" w:rsidP="00B03821">
      <w:pPr>
        <w:spacing w:after="0" w:line="240" w:lineRule="auto"/>
        <w:ind w:right="453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7B4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 внесении изменений в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приложение утвержденное</w:t>
      </w:r>
      <w:r w:rsidR="00CD044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постановление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</w:t>
      </w:r>
      <w:r w:rsidR="00CD044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администрации Балейского муниципального округа Забайкальского края №527 от 16 апреля 2025 г. «</w:t>
      </w:r>
      <w:r w:rsidR="00B03821"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</w:t>
      </w:r>
      <w:bookmarkStart w:id="0" w:name="_Hlk189821412"/>
      <w:r w:rsidR="00B03821" w:rsidRPr="00B03821">
        <w:rPr>
          <w:rFonts w:ascii="Times New Roman" w:eastAsia="Calibri" w:hAnsi="Times New Roman" w:cs="Times New Roman"/>
          <w:b/>
          <w:sz w:val="28"/>
          <w:szCs w:val="28"/>
        </w:rPr>
        <w:t>Муниципальн</w:t>
      </w:r>
      <w:r w:rsidR="00B03821">
        <w:rPr>
          <w:rFonts w:ascii="Times New Roman" w:eastAsia="Calibri" w:hAnsi="Times New Roman" w:cs="Times New Roman"/>
          <w:b/>
          <w:sz w:val="28"/>
          <w:szCs w:val="28"/>
        </w:rPr>
        <w:t>ого</w:t>
      </w:r>
      <w:r w:rsidR="00B03821" w:rsidRPr="00B03821">
        <w:rPr>
          <w:rFonts w:ascii="Times New Roman" w:eastAsia="Calibri" w:hAnsi="Times New Roman" w:cs="Times New Roman"/>
          <w:b/>
          <w:sz w:val="28"/>
          <w:szCs w:val="28"/>
        </w:rPr>
        <w:t xml:space="preserve"> краткосрочн</w:t>
      </w:r>
      <w:r w:rsidR="006215DE">
        <w:rPr>
          <w:rFonts w:ascii="Times New Roman" w:eastAsia="Calibri" w:hAnsi="Times New Roman" w:cs="Times New Roman"/>
          <w:b/>
          <w:sz w:val="28"/>
          <w:szCs w:val="28"/>
        </w:rPr>
        <w:t>ого</w:t>
      </w:r>
      <w:r w:rsidR="00B03821" w:rsidRPr="00B03821">
        <w:rPr>
          <w:rFonts w:ascii="Times New Roman" w:eastAsia="Calibri" w:hAnsi="Times New Roman" w:cs="Times New Roman"/>
          <w:b/>
          <w:sz w:val="28"/>
          <w:szCs w:val="28"/>
        </w:rPr>
        <w:t xml:space="preserve"> план</w:t>
      </w:r>
      <w:r w:rsidR="006215DE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B03821" w:rsidRPr="00B03821">
        <w:rPr>
          <w:rFonts w:ascii="Times New Roman" w:eastAsia="Calibri" w:hAnsi="Times New Roman" w:cs="Times New Roman"/>
          <w:b/>
          <w:sz w:val="28"/>
          <w:szCs w:val="28"/>
        </w:rPr>
        <w:t xml:space="preserve"> реализации Региональной программы капитального ремонта общего имущества в многоквартирных домах, расположенных на территории Забайкальского края, на</w:t>
      </w:r>
      <w:r w:rsidR="00B03821">
        <w:rPr>
          <w:rFonts w:ascii="Times New Roman" w:eastAsia="Calibri" w:hAnsi="Times New Roman" w:cs="Times New Roman"/>
          <w:b/>
          <w:sz w:val="28"/>
          <w:szCs w:val="28"/>
        </w:rPr>
        <w:t xml:space="preserve"> период</w:t>
      </w:r>
      <w:r w:rsidR="00B03821" w:rsidRPr="00B03821">
        <w:rPr>
          <w:rFonts w:ascii="Times New Roman" w:eastAsia="Calibri" w:hAnsi="Times New Roman" w:cs="Times New Roman"/>
          <w:b/>
          <w:sz w:val="28"/>
          <w:szCs w:val="28"/>
        </w:rPr>
        <w:t xml:space="preserve"> 20</w:t>
      </w:r>
      <w:r w:rsidR="00B03821">
        <w:rPr>
          <w:rFonts w:ascii="Times New Roman" w:eastAsia="Calibri" w:hAnsi="Times New Roman" w:cs="Times New Roman"/>
          <w:b/>
          <w:sz w:val="28"/>
          <w:szCs w:val="28"/>
        </w:rPr>
        <w:t>26</w:t>
      </w:r>
      <w:r w:rsidR="00B03821" w:rsidRPr="00B03821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B03821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B03821" w:rsidRPr="00B03821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  <w:r w:rsidR="00B03821">
        <w:rPr>
          <w:rFonts w:ascii="Times New Roman" w:eastAsia="Calibri" w:hAnsi="Times New Roman" w:cs="Times New Roman"/>
          <w:b/>
          <w:sz w:val="28"/>
          <w:szCs w:val="28"/>
        </w:rPr>
        <w:t>ов</w:t>
      </w:r>
      <w:r w:rsidR="00B03821" w:rsidRPr="00B0382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End w:id="0"/>
      <w:r w:rsidR="00B03821" w:rsidRPr="001925F0">
        <w:rPr>
          <w:rFonts w:ascii="Times New Roman" w:eastAsia="Calibri" w:hAnsi="Times New Roman" w:cs="Times New Roman"/>
          <w:b/>
          <w:sz w:val="28"/>
          <w:szCs w:val="28"/>
        </w:rPr>
        <w:t xml:space="preserve">на территории </w:t>
      </w:r>
      <w:r w:rsidR="00B03821">
        <w:rPr>
          <w:rFonts w:ascii="Times New Roman" w:eastAsia="Calibri" w:hAnsi="Times New Roman" w:cs="Times New Roman"/>
          <w:b/>
          <w:sz w:val="28"/>
          <w:szCs w:val="28"/>
        </w:rPr>
        <w:t xml:space="preserve">Балейского муниципального округа </w:t>
      </w:r>
      <w:r w:rsidR="006215DE">
        <w:rPr>
          <w:rFonts w:ascii="Times New Roman" w:eastAsia="Calibri" w:hAnsi="Times New Roman" w:cs="Times New Roman"/>
          <w:b/>
          <w:sz w:val="28"/>
          <w:szCs w:val="28"/>
        </w:rPr>
        <w:t>Забайкальского края</w:t>
      </w:r>
      <w:r w:rsidR="00CD044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2DC296E2" w14:textId="77777777" w:rsidR="00B03821" w:rsidRDefault="00B03821" w:rsidP="00B038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BA142C" w14:textId="13F5F0C7" w:rsidR="00B03821" w:rsidRPr="00854AE7" w:rsidRDefault="00B03821" w:rsidP="000B3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планирования и организации проведения капитального ремонта общего имущества в многоквартирных домах, расположенных на территории Балейского муниципального округа Забайкальского края, в соответствии с пунктом 1 статьи 168 Жилищного кодекса Российской Федерации, пунктом 2 статьи 3 Закона Забайкальского края «О регулировании отдельных вопросов обеспечения проведения капитального ремонта общего имущества в многоквартирных домах, расположенных на территории Забайкальского края», </w:t>
      </w:r>
      <w:r w:rsidRPr="0056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статьей 32 Устава Балейского муниципального округа Забайкальского края, администрация Балейского муниципального округа Забайкальского края</w:t>
      </w:r>
      <w:r w:rsidR="000B3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54A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 о с т а н о в л я е т:</w:t>
      </w:r>
    </w:p>
    <w:p w14:paraId="770CC259" w14:textId="333C430C" w:rsidR="00CD0446" w:rsidRPr="00CD0446" w:rsidRDefault="00CD0446" w:rsidP="00FF3AA4">
      <w:pPr>
        <w:shd w:val="clear" w:color="auto" w:fill="FFFFFF" w:themeFill="background1"/>
        <w:spacing w:after="0" w:line="375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3AA4">
        <w:rPr>
          <w:rFonts w:ascii="Times New Roman" w:eastAsia="Calibri" w:hAnsi="Times New Roman" w:cs="Times New Roman"/>
          <w:bCs/>
          <w:sz w:val="28"/>
          <w:szCs w:val="28"/>
        </w:rPr>
        <w:t xml:space="preserve">Приложение утвержденное </w:t>
      </w:r>
      <w:r w:rsidR="00FF3AA4" w:rsidRPr="00E32757">
        <w:rPr>
          <w:rFonts w:ascii="Times New Roman" w:eastAsia="Calibri" w:hAnsi="Times New Roman" w:cs="Times New Roman"/>
          <w:sz w:val="28"/>
        </w:rPr>
        <w:t>постановлени</w:t>
      </w:r>
      <w:r w:rsidR="00FF3AA4">
        <w:rPr>
          <w:rFonts w:ascii="Times New Roman" w:eastAsia="Calibri" w:hAnsi="Times New Roman" w:cs="Times New Roman"/>
          <w:sz w:val="28"/>
        </w:rPr>
        <w:t>ем</w:t>
      </w:r>
      <w:r w:rsidR="00FF3AA4" w:rsidRPr="00E32757">
        <w:rPr>
          <w:rFonts w:ascii="Times New Roman" w:eastAsia="Calibri" w:hAnsi="Times New Roman" w:cs="Times New Roman"/>
          <w:sz w:val="28"/>
        </w:rPr>
        <w:t xml:space="preserve"> </w:t>
      </w:r>
      <w:r w:rsidRPr="00E32757">
        <w:rPr>
          <w:rFonts w:ascii="Times New Roman" w:eastAsia="Calibri" w:hAnsi="Times New Roman" w:cs="Times New Roman"/>
          <w:sz w:val="28"/>
        </w:rPr>
        <w:t xml:space="preserve">администрации Балейского муниципального округа Забайкальского края </w:t>
      </w:r>
      <w:r w:rsidRPr="00CD0446">
        <w:rPr>
          <w:rFonts w:ascii="Times New Roman" w:hAnsi="Times New Roman" w:cs="Times New Roman"/>
          <w:sz w:val="28"/>
          <w:szCs w:val="28"/>
        </w:rPr>
        <w:t xml:space="preserve">№527 от 16 апреля 2025 г. «Об утверждении Муниципального краткосрочного плана реализации Региональной программы капитального ремонта общего имущества в многоквартирных домах, расположенных на территории Забайкальского края, </w:t>
      </w:r>
      <w:r w:rsidRPr="00CD0446">
        <w:rPr>
          <w:rFonts w:ascii="Times New Roman" w:hAnsi="Times New Roman" w:cs="Times New Roman"/>
          <w:sz w:val="28"/>
          <w:szCs w:val="28"/>
        </w:rPr>
        <w:lastRenderedPageBreak/>
        <w:t xml:space="preserve">на период 2026-2028 годов на территории Балейского муниципального округа Забайкальского края» </w:t>
      </w:r>
      <w:r>
        <w:rPr>
          <w:rFonts w:ascii="Times New Roman" w:eastAsia="Calibri" w:hAnsi="Times New Roman" w:cs="Times New Roman"/>
          <w:sz w:val="28"/>
        </w:rPr>
        <w:t>изложить в новой редакции</w:t>
      </w:r>
      <w:r w:rsidR="00FF3AA4">
        <w:rPr>
          <w:rFonts w:ascii="Times New Roman" w:eastAsia="Calibri" w:hAnsi="Times New Roman" w:cs="Times New Roman"/>
          <w:sz w:val="28"/>
        </w:rPr>
        <w:t>,</w:t>
      </w:r>
      <w:r>
        <w:rPr>
          <w:rFonts w:ascii="Times New Roman" w:eastAsia="Calibri" w:hAnsi="Times New Roman" w:cs="Times New Roman"/>
          <w:sz w:val="28"/>
        </w:rPr>
        <w:t xml:space="preserve"> согласно приложени</w:t>
      </w:r>
      <w:r w:rsidR="00FF3AA4">
        <w:rPr>
          <w:rFonts w:ascii="Times New Roman" w:eastAsia="Calibri" w:hAnsi="Times New Roman" w:cs="Times New Roman"/>
          <w:sz w:val="28"/>
        </w:rPr>
        <w:t>ю</w:t>
      </w:r>
      <w:r>
        <w:rPr>
          <w:rFonts w:ascii="Times New Roman" w:eastAsia="Calibri" w:hAnsi="Times New Roman" w:cs="Times New Roman"/>
          <w:sz w:val="28"/>
        </w:rPr>
        <w:t>.</w:t>
      </w:r>
    </w:p>
    <w:p w14:paraId="16C578F1" w14:textId="52B45201" w:rsidR="00B03821" w:rsidRPr="00EC4F9A" w:rsidRDefault="00B03821" w:rsidP="00B038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E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Calibri" w:hAnsi="Times New Roman" w:cs="Times New Roman"/>
          <w:bCs/>
          <w:sz w:val="28"/>
          <w:szCs w:val="28"/>
        </w:rPr>
        <w:t>Разместить н</w:t>
      </w:r>
      <w:r w:rsidRPr="00FC3493">
        <w:rPr>
          <w:rFonts w:ascii="Times New Roman" w:eastAsia="Calibri" w:hAnsi="Times New Roman" w:cs="Times New Roman"/>
          <w:bCs/>
          <w:sz w:val="28"/>
          <w:szCs w:val="28"/>
        </w:rPr>
        <w:t xml:space="preserve">астоящее постановление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информационно-телекоммуникационной сети «Интернет» на официальном сайте Балейского муниципального округа Забайкальского края. </w:t>
      </w:r>
    </w:p>
    <w:p w14:paraId="30BD6EDF" w14:textId="726712FC" w:rsidR="00B03821" w:rsidRPr="001D42D0" w:rsidRDefault="00B03821" w:rsidP="00B038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1D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</w:t>
      </w:r>
      <w:r w:rsidR="000F41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  <w:r w:rsidRPr="001D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вступает в силу на следующий день после дня его официального опубликования.</w:t>
      </w:r>
    </w:p>
    <w:p w14:paraId="6E533920" w14:textId="3973770B" w:rsidR="00B03821" w:rsidRDefault="00B03821" w:rsidP="00B038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1D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Настоящее </w:t>
      </w:r>
      <w:r w:rsidR="000F41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  <w:r w:rsidRPr="001D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опубликовать в сетевом издании «Балейское обозрение» (</w:t>
      </w:r>
      <w:hyperlink r:id="rId5" w:history="1">
        <w:r w:rsidR="0056364B" w:rsidRPr="00E22CA8">
          <w:rPr>
            <w:rStyle w:val="ad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https://бал-ейская-новь.рф</w:t>
        </w:r>
      </w:hyperlink>
      <w:r w:rsidRPr="001D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14:paraId="5EB996AC" w14:textId="77777777" w:rsidR="0056364B" w:rsidRPr="001D42D0" w:rsidRDefault="0056364B" w:rsidP="00B038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772F39B" w14:textId="77777777" w:rsidR="00B03821" w:rsidRDefault="00B03821" w:rsidP="00B03821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F330A1" w14:textId="66633847" w:rsidR="00B03821" w:rsidRPr="00854AE7" w:rsidRDefault="00B03821" w:rsidP="00B03821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85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Балейского</w:t>
      </w:r>
    </w:p>
    <w:p w14:paraId="719D5D10" w14:textId="77777777" w:rsidR="00B03821" w:rsidRPr="00854AE7" w:rsidRDefault="00B03821" w:rsidP="00B03821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</w:p>
    <w:p w14:paraId="3D082114" w14:textId="77777777" w:rsidR="00B03821" w:rsidRDefault="00B03821" w:rsidP="00B03821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Забайкальского края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Е.В. Ушаков</w:t>
      </w:r>
    </w:p>
    <w:p w14:paraId="7BE9D640" w14:textId="77777777" w:rsidR="00B03821" w:rsidRDefault="00B03821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0913DADE" w14:textId="77777777" w:rsidR="0056364B" w:rsidRDefault="0056364B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3B8A45E5" w14:textId="77777777" w:rsidR="0056364B" w:rsidRDefault="0056364B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480313E2" w14:textId="77777777" w:rsidR="0056364B" w:rsidRDefault="0056364B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68932066" w14:textId="77777777" w:rsidR="0056364B" w:rsidRDefault="0056364B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3F940EF4" w14:textId="77777777" w:rsidR="0056364B" w:rsidRDefault="0056364B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7C8F09EC" w14:textId="77777777" w:rsidR="0056364B" w:rsidRDefault="0056364B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4627A713" w14:textId="77777777" w:rsidR="0056364B" w:rsidRDefault="0056364B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36744DB1" w14:textId="77777777" w:rsidR="0056364B" w:rsidRDefault="0056364B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5F62676D" w14:textId="77777777" w:rsidR="0056364B" w:rsidRDefault="0056364B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2CDD0DEA" w14:textId="77777777" w:rsidR="0056364B" w:rsidRDefault="0056364B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3351FD5B" w14:textId="77777777" w:rsidR="0056364B" w:rsidRDefault="0056364B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76D80BD0" w14:textId="77777777" w:rsidR="0056364B" w:rsidRDefault="0056364B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54CD5B39" w14:textId="6B715BB4" w:rsidR="00B03821" w:rsidRDefault="00B03821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169E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Исп. Бузова-Яковлева Е.Н.</w:t>
      </w:r>
    </w:p>
    <w:p w14:paraId="0A9C39B1" w14:textId="2401955B" w:rsidR="00CD0446" w:rsidRPr="004169EC" w:rsidRDefault="00CD0446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83023251876</w:t>
      </w:r>
    </w:p>
    <w:p w14:paraId="65316ADA" w14:textId="77777777" w:rsidR="007D5C06" w:rsidRDefault="007D5C06"/>
    <w:p w14:paraId="7BE020A1" w14:textId="77777777" w:rsidR="00B16B5C" w:rsidRPr="00B16B5C" w:rsidRDefault="00B16B5C" w:rsidP="00B16B5C"/>
    <w:p w14:paraId="16E8A203" w14:textId="77777777" w:rsidR="00B16B5C" w:rsidRPr="00B16B5C" w:rsidRDefault="00B16B5C" w:rsidP="00B16B5C"/>
    <w:p w14:paraId="7CB4AD82" w14:textId="77777777" w:rsidR="00B16B5C" w:rsidRPr="00B16B5C" w:rsidRDefault="00B16B5C" w:rsidP="00B16B5C"/>
    <w:p w14:paraId="2881948E" w14:textId="77777777" w:rsidR="00B16B5C" w:rsidRPr="00B16B5C" w:rsidRDefault="00B16B5C" w:rsidP="00B16B5C"/>
    <w:p w14:paraId="68BB572D" w14:textId="77777777" w:rsidR="00B16B5C" w:rsidRPr="00B16B5C" w:rsidRDefault="00B16B5C" w:rsidP="00B16B5C"/>
    <w:p w14:paraId="50E2FE44" w14:textId="77777777" w:rsidR="00B16B5C" w:rsidRPr="00B16B5C" w:rsidRDefault="00B16B5C" w:rsidP="00B16B5C"/>
    <w:p w14:paraId="7B08D025" w14:textId="77777777" w:rsidR="00B16B5C" w:rsidRPr="00B16B5C" w:rsidRDefault="00B16B5C" w:rsidP="00B16B5C"/>
    <w:p w14:paraId="79958200" w14:textId="77777777" w:rsidR="00B16B5C" w:rsidRPr="00B16B5C" w:rsidRDefault="00B16B5C" w:rsidP="00B16B5C"/>
    <w:p w14:paraId="312ADA39" w14:textId="77777777" w:rsidR="00B16B5C" w:rsidRPr="00B16B5C" w:rsidRDefault="00B16B5C" w:rsidP="00B16B5C"/>
    <w:p w14:paraId="01D7D03A" w14:textId="77777777" w:rsidR="00B16B5C" w:rsidRPr="00B16B5C" w:rsidRDefault="00B16B5C" w:rsidP="00B16B5C"/>
    <w:p w14:paraId="141DC36B" w14:textId="77777777" w:rsidR="00B16B5C" w:rsidRDefault="00B16B5C" w:rsidP="00B16B5C"/>
    <w:p w14:paraId="601F4D19" w14:textId="77777777" w:rsidR="00F23483" w:rsidRDefault="00F23483" w:rsidP="00B16B5C">
      <w:pPr>
        <w:tabs>
          <w:tab w:val="left" w:pos="1230"/>
        </w:tabs>
      </w:pPr>
    </w:p>
    <w:p w14:paraId="705E476F" w14:textId="77777777" w:rsidR="00F23483" w:rsidRDefault="00F23483" w:rsidP="00B16B5C">
      <w:pPr>
        <w:tabs>
          <w:tab w:val="left" w:pos="1230"/>
        </w:tabs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484"/>
        <w:gridCol w:w="431"/>
        <w:gridCol w:w="447"/>
        <w:gridCol w:w="440"/>
        <w:gridCol w:w="431"/>
        <w:gridCol w:w="392"/>
        <w:gridCol w:w="402"/>
        <w:gridCol w:w="402"/>
        <w:gridCol w:w="354"/>
        <w:gridCol w:w="399"/>
        <w:gridCol w:w="447"/>
        <w:gridCol w:w="543"/>
        <w:gridCol w:w="431"/>
        <w:gridCol w:w="401"/>
        <w:gridCol w:w="401"/>
        <w:gridCol w:w="361"/>
        <w:gridCol w:w="467"/>
        <w:gridCol w:w="459"/>
        <w:gridCol w:w="400"/>
        <w:gridCol w:w="431"/>
        <w:gridCol w:w="431"/>
        <w:gridCol w:w="401"/>
      </w:tblGrid>
      <w:tr w:rsidR="00F23483" w:rsidRPr="00F23483" w14:paraId="27A55EB6" w14:textId="77777777" w:rsidTr="00F23483">
        <w:trPr>
          <w:trHeight w:val="690"/>
        </w:trPr>
        <w:tc>
          <w:tcPr>
            <w:tcW w:w="9355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CBC01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Таблица 1. Адресный перечень и характеристика многоквартирных домов, расположенных на территории Балейского муниципального округа, в отношении которых на период 2026-2028 годов планируется проведение капитального ремонта общего имущества в многоквартирных домах</w:t>
            </w:r>
          </w:p>
        </w:tc>
      </w:tr>
      <w:tr w:rsidR="00F23483" w:rsidRPr="00F23483" w14:paraId="62A996B5" w14:textId="77777777" w:rsidTr="00F23483">
        <w:trPr>
          <w:trHeight w:val="300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F389F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BF0B2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DBAB3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03D4A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C3F09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B1F7A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351AD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14931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1B3A4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5886C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F7C03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564B1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4BFD4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00694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91816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DBFEF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919A8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9EFBD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EF7DB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7705E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E7786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C446C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3483" w:rsidRPr="00F23483" w14:paraId="7CC3E753" w14:textId="77777777" w:rsidTr="00F23483">
        <w:trPr>
          <w:trHeight w:val="300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795CB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A3FC7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D5D29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B9349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E2EFE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DC529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1BA37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1C7CA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A7B3B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6612B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AAD8E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0C8AC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F4F24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BFE0F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E4118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3FFAC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44E0A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2A67B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99627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20500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698A1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A4B35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3483" w:rsidRPr="00F23483" w14:paraId="6CF26FF5" w14:textId="77777777" w:rsidTr="00F23483">
        <w:trPr>
          <w:trHeight w:val="315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E4867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C449A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08FBA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6C3DD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4C157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9E818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9B11D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CA1EA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C7BEE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B1EEC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E05D2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22B12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B43F5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ACF90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9C50C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9090B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CC0DD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FBE44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32AB2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9A90A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684DA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37D16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3483" w:rsidRPr="00F23483" w14:paraId="1FFE76BF" w14:textId="77777777" w:rsidTr="00F23483">
        <w:trPr>
          <w:trHeight w:val="63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BBE0856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87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452884F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МКД</w:t>
            </w:r>
          </w:p>
        </w:tc>
        <w:tc>
          <w:tcPr>
            <w:tcW w:w="44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D4419F6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8A4D55A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998F27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C157A26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36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EFBD95F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этажей</w:t>
            </w:r>
          </w:p>
        </w:tc>
        <w:tc>
          <w:tcPr>
            <w:tcW w:w="36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ECEFBFC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подъездов</w:t>
            </w:r>
          </w:p>
        </w:tc>
        <w:tc>
          <w:tcPr>
            <w:tcW w:w="27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5A5D0BB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площадь МКД, всего</w:t>
            </w:r>
          </w:p>
        </w:tc>
        <w:tc>
          <w:tcPr>
            <w:tcW w:w="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457C22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помещений МКД:</w:t>
            </w:r>
          </w:p>
        </w:tc>
        <w:tc>
          <w:tcPr>
            <w:tcW w:w="4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B81B44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2FABD60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4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83FABCB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капитального ремонта</w:t>
            </w:r>
          </w:p>
        </w:tc>
        <w:tc>
          <w:tcPr>
            <w:tcW w:w="3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DAE731F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8835E14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2BCFBCF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715062B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C9A94E3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4E8635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C7F6C80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Удельная стоимость капитального ремонта 1 кв. м общей площ</w:t>
            </w: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ади помещений МКД</w:t>
            </w:r>
          </w:p>
        </w:tc>
        <w:tc>
          <w:tcPr>
            <w:tcW w:w="41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F72751E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Предельная стоимость капитального ремонта 1 кв. м общей пл</w:t>
            </w: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ощади помещений МКД</w:t>
            </w:r>
          </w:p>
        </w:tc>
        <w:tc>
          <w:tcPr>
            <w:tcW w:w="36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503DB3D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Плановая дата завершения работ</w:t>
            </w:r>
          </w:p>
        </w:tc>
      </w:tr>
      <w:tr w:rsidR="00F23483" w:rsidRPr="00F23483" w14:paraId="3C0AAF3C" w14:textId="77777777" w:rsidTr="00F23483">
        <w:trPr>
          <w:trHeight w:val="315"/>
        </w:trPr>
        <w:tc>
          <w:tcPr>
            <w:tcW w:w="5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01E5116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6196859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7C4F061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9469D7F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ввода в эксплуатацию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514C5F6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завершение последнего капитального ремонта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8FB4A61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B61472C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DF45E52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2D322AA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8E5BA69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02D224B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жилых помещений, находящихся в собстве</w:t>
            </w: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нности граждан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E894A0D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3EA8E0A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858141D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6086764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B732C6A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C7BA41D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E53E2EC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355146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F7BC698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A7E78BB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0EA6AAA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23483" w:rsidRPr="00F23483" w14:paraId="24348C5D" w14:textId="77777777" w:rsidTr="00F23483">
        <w:trPr>
          <w:trHeight w:val="7170"/>
        </w:trPr>
        <w:tc>
          <w:tcPr>
            <w:tcW w:w="5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0F16279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75B7A72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B7553FD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F23D76A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D0BFACA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FA0E5D5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A9DFD0A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A012865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779AA2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7420EE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200966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157E13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926795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9CA050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средств бюджета Российской Федерации</w:t>
            </w: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BEE718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средств бюджета субъекта Российской Феде</w:t>
            </w: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рации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B448E1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 счет средств местного бюджета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5CAC51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взносов собственников помещений в МКД, уплачиваемых исходя из установлен</w:t>
            </w: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ного минимального размера взноса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4B6B54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 счет взносов собственников помещений в МКД, уплачиваемых в размере, </w:t>
            </w: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превышающем установленный минимальный размер взноса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614F6F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 счет средств иных источников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310799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FD7437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B603095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23483" w:rsidRPr="00F23483" w14:paraId="3DECEA0F" w14:textId="77777777" w:rsidTr="00F23483">
        <w:trPr>
          <w:trHeight w:val="330"/>
        </w:trPr>
        <w:tc>
          <w:tcPr>
            <w:tcW w:w="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F98329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29784A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F871CA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325A74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C4E895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1B912B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9CEDD2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5C6AE8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7E030D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47C91D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FB2AA3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9F8589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D295D5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CB0E01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E51F7F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F60A88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FEAA24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D223C2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B2ACE8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A01B8C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руб./кв. м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4D8679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руб./кв. м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2CCE23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23483" w:rsidRPr="00F23483" w14:paraId="0F69FF24" w14:textId="77777777" w:rsidTr="00F23483">
        <w:trPr>
          <w:trHeight w:val="30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C1704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BDEED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40836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BB87C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16814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2AAD8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109BD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F9FCE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27D52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EAAAD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67A4C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EB271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0640E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B401B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72F8B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791E8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543C7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6029D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EE1EE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E3755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A9D8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9A7E0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F23483" w:rsidRPr="00F23483" w14:paraId="58E33870" w14:textId="77777777" w:rsidTr="00F23483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706DB57B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3BD832BC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01F244B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5C054D1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E82D4A1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C240453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CC6A3EA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B8B37F3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6EE4D80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F201AD1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DB18C4E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F607801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2E8BF3E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5FD7130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6EBF2BE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4CC0E42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34BCC66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DED3766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07335CC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EE3A29B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DE209CB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39EA9C1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23483" w:rsidRPr="00F23483" w14:paraId="30C894A4" w14:textId="77777777" w:rsidTr="00F23483">
        <w:trPr>
          <w:trHeight w:val="31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1FF90D09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</w:t>
            </w:r>
            <w:r w:rsidRPr="00F234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по Балейскому муниципальному округу: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3075DEC6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4F016DD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9A9FA51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8F4F40F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8439607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3DF5553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9D90F44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72B93CC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</w:t>
            </w: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,98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DD1C8C1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356,</w:t>
            </w: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40F9789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356,83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53553B0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9D85696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</w:t>
            </w: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3185,73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B7E958E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0,00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23C32FE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A7CFBE9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</w:t>
            </w: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7D8F7FC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356318</w:t>
            </w: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5,73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9AE3CF7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0,00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C658EF9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F2AA59E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220A353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926639E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F23483" w:rsidRPr="00F23483" w14:paraId="57FD4CB5" w14:textId="77777777" w:rsidTr="00F23483">
        <w:trPr>
          <w:trHeight w:val="9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B352B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36113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Балей, ул. Октябрьская, д. 113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F20076C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общий счет регионального оператора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974D3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1958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3C481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5A76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Кирпичные, каменные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9334A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1703A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B52D0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396,98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4C537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356,83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E85AE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356,83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B2E9E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82509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3362030,85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1A89A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E1016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BE44C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21C50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3362030,85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507B3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5214F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BD83F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9421,94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3CF29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9421,94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F55D9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01.2025</w:t>
            </w:r>
          </w:p>
        </w:tc>
      </w:tr>
      <w:tr w:rsidR="00F23483" w:rsidRPr="00F23483" w14:paraId="5E35C983" w14:textId="77777777" w:rsidTr="00F23483">
        <w:trPr>
          <w:trHeight w:val="9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B74A4A8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4DD7FE6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27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0805D3E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общий счет регионального оператора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785E053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1955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5FBB0F5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3C09AEB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Блочные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F040336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7FC0049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9A3F046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529,65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1457BBB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488,24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1A887A8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488,24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968FFE3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C2D88B9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201 154,88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9E2F234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2729C4B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1E2B633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1748AE9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201 154,88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F01D1F4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3E05827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0A2BA31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412,00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DCDC476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412,00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9F6DAD5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01.2025</w:t>
            </w:r>
          </w:p>
        </w:tc>
      </w:tr>
      <w:tr w:rsidR="00F23483" w:rsidRPr="00F23483" w14:paraId="7C86895B" w14:textId="77777777" w:rsidTr="00F23483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0807FE7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CB7AE89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2027 </w:t>
            </w: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год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DAFB401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8997C7B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34946A8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D28A246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AE65262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0F37C93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7FF00B9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CCB93A6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8EC03FF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1622C6C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E4EFC75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737EA72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729FE5E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11025A8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38158C6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4378D5B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236A558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571C6D0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8E4C29F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B0B5345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23483" w:rsidRPr="00F23483" w14:paraId="2403D647" w14:textId="77777777" w:rsidTr="00F23483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50505BAC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Балейскому муниципальному округу: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35D9B9D0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CBA42B7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09E64BD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78B5CAF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86F7DFE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84139A3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94CFD2D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99994D1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1 883,03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3EEFE3B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1 690,09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29BCAEA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1 690,09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DC456AA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03D8190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10992840,91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2A047EE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9F44E67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C709032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558B2A5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10992840,91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6CA2DAD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546EF23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D50C869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F2554E8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63756A5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F23483" w:rsidRPr="00F23483" w14:paraId="14AD9C41" w14:textId="77777777" w:rsidTr="00F23483">
        <w:trPr>
          <w:trHeight w:val="9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02F92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DBC59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Балей, ул. Ленина, д. 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3DF60AD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общий счет регионального оператора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C851E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1977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BB98C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A0E33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Блочные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F61F0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D22DD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F1EB9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828,6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A8005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729,42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DE701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729,42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3EB20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01BB1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3400398,83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332D1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1236A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868C9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8AF0F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3400398,83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0D850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728B0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0C78C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4661,78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41701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4661,78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376B3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01.2025</w:t>
            </w:r>
          </w:p>
        </w:tc>
      </w:tr>
      <w:tr w:rsidR="00F23483" w:rsidRPr="00F23483" w14:paraId="039A4FEF" w14:textId="77777777" w:rsidTr="00F23483">
        <w:trPr>
          <w:trHeight w:val="9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3501A64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31151B0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98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A777ADF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общий счет регионального операт</w:t>
            </w: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4B17DBF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1991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8320631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2245EBE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Кирпичные, каменные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85369CE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30EC1F3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833775E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1 054,43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9774729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960,67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FF1CD08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960,67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A537D48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FF9F0AD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3 098 262,80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292D533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609A96B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BB547F0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4959968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3 098 262,80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A2AEEBD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C15BF32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954C8CA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3 225,11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4A7CF3D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8 327,38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4C6398B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01.2025</w:t>
            </w:r>
          </w:p>
        </w:tc>
      </w:tr>
      <w:tr w:rsidR="00F23483" w:rsidRPr="00F23483" w14:paraId="56554339" w14:textId="77777777" w:rsidTr="00F23483">
        <w:trPr>
          <w:trHeight w:val="9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1F92D69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F4FE7B7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27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77937C4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общий счет регионального оператора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05D1D57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1955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F3B62DB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44C33A5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Блочные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A65EA60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2DD4FDF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F4E0689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529,65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F5D9E85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488,24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5972B9C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488,24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370CA9B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9194200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4 494 160,40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905BB7C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BF67ACE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9D22D4A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F2064D9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4 494 160,40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8C9A110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A34C08C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4CB9D9D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9 204,82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26A794F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9 204,82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9BCAD67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01.2025</w:t>
            </w:r>
          </w:p>
        </w:tc>
      </w:tr>
      <w:tr w:rsidR="00F23483" w:rsidRPr="00F23483" w14:paraId="6632F1AE" w14:textId="77777777" w:rsidTr="00F23483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000D6D2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B3E0C75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2028 год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670B9FE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D9C4F24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094FA4F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E53878E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5845123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029A3FA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88475C0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CA62EFB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E64F9C5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2CEE94F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6D9675F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D5F8206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40C0A34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CF0478E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8F5E42E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C3FB17F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289277B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2BC8B6E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63DA43F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5D2E1F2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23483" w:rsidRPr="00F23483" w14:paraId="4CD2F112" w14:textId="77777777" w:rsidTr="00F23483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4B6E8836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Балейскому муниципальному округу: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6A6C5DF3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A5D276A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2BDFC2D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D802F0E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999E45C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FDA60B4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7BCDDF1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39B2678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1629,86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21F7ABF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1578,29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CB4D138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1517,79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FCB3765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21906AB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5301261,12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52193F4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435DC93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15B9A38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2380D44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5301261,12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B61C903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16953BB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0BDE607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02E841E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38F5595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F23483" w:rsidRPr="00F23483" w14:paraId="35DCB6BA" w14:textId="77777777" w:rsidTr="00F23483">
        <w:trPr>
          <w:trHeight w:val="9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7255E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15B38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Балей, ул. Ле</w:t>
            </w: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нина, д. 23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C75458B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общий счет регион</w:t>
            </w: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ального оператора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9A2F1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1956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CA8EE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980D6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Блочные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06B6E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64510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43215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486,74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21D1B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486,74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3679C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426,24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A7422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6197D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4016885,76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CA1C9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75989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2BB7A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F27EF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4016885,76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BFC41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09F9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096C9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8252,63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56448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8252,63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4C7AA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01.2025</w:t>
            </w:r>
          </w:p>
        </w:tc>
      </w:tr>
      <w:tr w:rsidR="00F23483" w:rsidRPr="00F23483" w14:paraId="58C7DBE4" w14:textId="77777777" w:rsidTr="00F23483">
        <w:trPr>
          <w:trHeight w:val="9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BB9C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C38CD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Балей, ул. Комбинатская, д. 6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97BBDF4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общий счет регионального оператора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31D4C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7B669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DD720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Кирпичные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2BF91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BE875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18E9E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1143,12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9337F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1091,55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9386D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1091,55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6644C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29903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1284375,36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4D3EB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2B152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94D2F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2FF55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1284375,36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A3213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FE6B5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2857E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1176,65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82784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1176,65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A647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01.2025</w:t>
            </w:r>
          </w:p>
        </w:tc>
      </w:tr>
    </w:tbl>
    <w:p w14:paraId="4BF43D5A" w14:textId="77777777" w:rsidR="00F23483" w:rsidRDefault="00F23483" w:rsidP="00B16B5C">
      <w:pPr>
        <w:tabs>
          <w:tab w:val="left" w:pos="1230"/>
        </w:tabs>
      </w:pPr>
    </w:p>
    <w:tbl>
      <w:tblPr>
        <w:tblW w:w="16364" w:type="dxa"/>
        <w:tblLook w:val="04A0" w:firstRow="1" w:lastRow="0" w:firstColumn="1" w:lastColumn="0" w:noHBand="0" w:noVBand="1"/>
      </w:tblPr>
      <w:tblGrid>
        <w:gridCol w:w="742"/>
        <w:gridCol w:w="2484"/>
        <w:gridCol w:w="1033"/>
        <w:gridCol w:w="2153"/>
        <w:gridCol w:w="1317"/>
        <w:gridCol w:w="960"/>
        <w:gridCol w:w="960"/>
        <w:gridCol w:w="960"/>
        <w:gridCol w:w="912"/>
        <w:gridCol w:w="1488"/>
        <w:gridCol w:w="960"/>
        <w:gridCol w:w="960"/>
        <w:gridCol w:w="1099"/>
        <w:gridCol w:w="967"/>
      </w:tblGrid>
      <w:tr w:rsidR="00F23483" w:rsidRPr="00F23483" w14:paraId="6F58645E" w14:textId="77777777" w:rsidTr="00F23483">
        <w:trPr>
          <w:trHeight w:val="315"/>
        </w:trPr>
        <w:tc>
          <w:tcPr>
            <w:tcW w:w="1636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4DF54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2. Планируемые показатели выполнения Муниципального</w:t>
            </w:r>
          </w:p>
        </w:tc>
      </w:tr>
      <w:tr w:rsidR="00F23483" w:rsidRPr="00F23483" w14:paraId="40539457" w14:textId="77777777" w:rsidTr="00F23483">
        <w:trPr>
          <w:trHeight w:val="315"/>
        </w:trPr>
        <w:tc>
          <w:tcPr>
            <w:tcW w:w="1636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F5599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краткосрочного плана реализации Региональной программы</w:t>
            </w:r>
          </w:p>
        </w:tc>
      </w:tr>
      <w:tr w:rsidR="00F23483" w:rsidRPr="00F23483" w14:paraId="6DB8AAF8" w14:textId="77777777" w:rsidTr="00F23483">
        <w:trPr>
          <w:trHeight w:val="315"/>
        </w:trPr>
        <w:tc>
          <w:tcPr>
            <w:tcW w:w="1636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EAB90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ремонта общего имущества в многоквартирных</w:t>
            </w:r>
          </w:p>
        </w:tc>
      </w:tr>
      <w:tr w:rsidR="00F23483" w:rsidRPr="00F23483" w14:paraId="4082CBFB" w14:textId="77777777" w:rsidTr="00F23483">
        <w:trPr>
          <w:trHeight w:val="315"/>
        </w:trPr>
        <w:tc>
          <w:tcPr>
            <w:tcW w:w="1636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3EF5E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домах, расположенных на территории</w:t>
            </w:r>
          </w:p>
        </w:tc>
      </w:tr>
      <w:tr w:rsidR="00F23483" w:rsidRPr="00F23483" w14:paraId="23391166" w14:textId="77777777" w:rsidTr="00F23483">
        <w:trPr>
          <w:trHeight w:val="315"/>
        </w:trPr>
        <w:tc>
          <w:tcPr>
            <w:tcW w:w="1636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8260F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Балейского муниципального округа Забайкальского края</w:t>
            </w:r>
          </w:p>
        </w:tc>
      </w:tr>
      <w:tr w:rsidR="00F23483" w:rsidRPr="00F23483" w14:paraId="19111E67" w14:textId="77777777" w:rsidTr="00F23483">
        <w:trPr>
          <w:trHeight w:val="315"/>
        </w:trPr>
        <w:tc>
          <w:tcPr>
            <w:tcW w:w="1636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D4AF2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муниципального образования)</w:t>
            </w:r>
          </w:p>
        </w:tc>
      </w:tr>
      <w:tr w:rsidR="00F23483" w:rsidRPr="00F23483" w14:paraId="6D655D2A" w14:textId="77777777" w:rsidTr="00F23483">
        <w:trPr>
          <w:trHeight w:val="315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80BE4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D05B0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0254D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3D82E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95B6B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4D157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FDCA8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10202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6CC90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26EE1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47AEA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C404C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B5C8F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A8F39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3483" w:rsidRPr="00F23483" w14:paraId="681DABAB" w14:textId="77777777" w:rsidTr="00F23483">
        <w:trPr>
          <w:trHeight w:val="315"/>
        </w:trPr>
        <w:tc>
          <w:tcPr>
            <w:tcW w:w="1636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3FDD4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период 2026-2028 годов</w:t>
            </w:r>
          </w:p>
        </w:tc>
      </w:tr>
      <w:tr w:rsidR="00F23483" w:rsidRPr="00F23483" w14:paraId="3A361093" w14:textId="77777777" w:rsidTr="00F23483">
        <w:trPr>
          <w:trHeight w:val="30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FB069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F9E8F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2BBCC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B7805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83BC6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9DA3F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66905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7BF42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103AC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695E7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1B682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348CE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CEDCA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B27E4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3483" w:rsidRPr="00F23483" w14:paraId="35A8D566" w14:textId="77777777" w:rsidTr="00F23483">
        <w:trPr>
          <w:trHeight w:val="313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9A77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9083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Наименование МО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BDCB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br/>
              <w:t>площадь</w:t>
            </w: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br/>
              <w:t>МКД, всего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E42D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br/>
              <w:t>жителей,</w:t>
            </w: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br/>
              <w:t>зарегистрированных в МКД</w:t>
            </w: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br/>
              <w:t>на дату утверждения плана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3423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Количество МКД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1FD8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887E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409D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7DA8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7FD5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Стоимость капитального ремонта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D423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20AC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C5E25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8E6E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23483" w:rsidRPr="00F23483" w14:paraId="153B7CBA" w14:textId="77777777" w:rsidTr="00F23483">
        <w:trPr>
          <w:trHeight w:val="6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6FD1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5C86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51F9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C0BB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A8C3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I квартал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3115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II квартал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D036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III квартал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A2CD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IV квартал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5DA0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Всего :</w:t>
            </w:r>
            <w:proofErr w:type="gramEnd"/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A414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I квартал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9544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II квартал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313C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III квартал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BB57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IV квартал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CBB4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Всего :</w:t>
            </w:r>
            <w:proofErr w:type="gramEnd"/>
          </w:p>
        </w:tc>
      </w:tr>
      <w:tr w:rsidR="00F23483" w:rsidRPr="00F23483" w14:paraId="06BC0955" w14:textId="77777777" w:rsidTr="00F23483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B839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3595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448F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FAF6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A779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D3C1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6442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A2D51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4123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A4D9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D719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B1C0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DA27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0E57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</w:tr>
      <w:tr w:rsidR="00F23483" w:rsidRPr="00F23483" w14:paraId="48BDE657" w14:textId="77777777" w:rsidTr="00F23483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C0AA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4235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95E2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0CDD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6D9B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7553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DCD4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1653E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C626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9CB6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BC42B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5520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8C9C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0A4D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F23483" w:rsidRPr="00F23483" w14:paraId="173D707A" w14:textId="77777777" w:rsidTr="00F23483">
        <w:trPr>
          <w:trHeight w:val="82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14:paraId="383A848D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37FBF31C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57AA4380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39EC6688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3D2651DD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021F58B1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079A23C5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3F5AE927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1DAF4A90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68CC32DA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7CC7CC67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17F98B40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5B5FC53B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041E3E01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23483" w:rsidRPr="00F23483" w14:paraId="23598410" w14:textId="77777777" w:rsidTr="00F23483">
        <w:trPr>
          <w:trHeight w:val="6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0B012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F5B69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29FD1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926,63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9D225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F9846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1B688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4580C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299A1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C8416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42E96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C0E3A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AA9D4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1ED14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3 563 185,73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0E18C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3 563 185,73</w:t>
            </w:r>
          </w:p>
        </w:tc>
      </w:tr>
      <w:tr w:rsidR="00F23483" w:rsidRPr="00F23483" w14:paraId="6E5048A9" w14:textId="77777777" w:rsidTr="00F23483">
        <w:trPr>
          <w:trHeight w:val="31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14:paraId="3C2C293D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0536D152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2308E732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279A29AE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603DBABF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3B32169E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0B9A6E17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3E7E0ECB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050A628F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7A73AF22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4312AB7B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3E49588A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1ED66B38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22DC08F4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23483" w:rsidRPr="00F23483" w14:paraId="3FEEBDEC" w14:textId="77777777" w:rsidTr="00F23483">
        <w:trPr>
          <w:trHeight w:val="6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9007B4D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6EED9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5C54F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2 412,68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F56AC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CB856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88965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BAC79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4946C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EAD73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11A26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509EF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ADF68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95A7F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10 992 840,91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17914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10 992 840,91</w:t>
            </w:r>
          </w:p>
        </w:tc>
      </w:tr>
      <w:tr w:rsidR="00F23483" w:rsidRPr="00F23483" w14:paraId="04A91C55" w14:textId="77777777" w:rsidTr="00F23483">
        <w:trPr>
          <w:trHeight w:val="315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14:paraId="44F8CF6A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1839F6B1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02B9AE56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2861B80A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47DE2436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30200E86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58D9FB87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3D934382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5591A76B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4FD0A1DD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11DE8E01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21FA735D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202876B4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4B5E888B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23483" w:rsidRPr="00F23483" w14:paraId="3FB5BBC5" w14:textId="77777777" w:rsidTr="00F23483">
        <w:trPr>
          <w:trHeight w:val="6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0A891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23FABA7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FA8EB7F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1 629,86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E5F726F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EB5B335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BA902E0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DE0005A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A4048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E00DDDA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24BC9EB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08DE80F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F0C36F4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2A50E9F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5 301 261,12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12EE937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5 301 261,12</w:t>
            </w:r>
          </w:p>
        </w:tc>
      </w:tr>
    </w:tbl>
    <w:p w14:paraId="4AE4B1A0" w14:textId="77777777" w:rsidR="00F23483" w:rsidRDefault="00F23483" w:rsidP="00B16B5C">
      <w:pPr>
        <w:tabs>
          <w:tab w:val="left" w:pos="1230"/>
        </w:tabs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273"/>
        <w:gridCol w:w="465"/>
        <w:gridCol w:w="463"/>
        <w:gridCol w:w="508"/>
        <w:gridCol w:w="553"/>
        <w:gridCol w:w="516"/>
        <w:gridCol w:w="497"/>
        <w:gridCol w:w="497"/>
        <w:gridCol w:w="486"/>
        <w:gridCol w:w="321"/>
        <w:gridCol w:w="330"/>
        <w:gridCol w:w="405"/>
        <w:gridCol w:w="542"/>
        <w:gridCol w:w="346"/>
        <w:gridCol w:w="554"/>
        <w:gridCol w:w="543"/>
        <w:gridCol w:w="543"/>
        <w:gridCol w:w="505"/>
        <w:gridCol w:w="539"/>
        <w:gridCol w:w="469"/>
      </w:tblGrid>
      <w:tr w:rsidR="00F23483" w:rsidRPr="00F23483" w14:paraId="02FBB292" w14:textId="77777777" w:rsidTr="00F23483">
        <w:trPr>
          <w:trHeight w:val="315"/>
        </w:trPr>
        <w:tc>
          <w:tcPr>
            <w:tcW w:w="9355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C83DF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3. Адресный перечень многоквартирных домов, расположенных на территории</w:t>
            </w:r>
          </w:p>
        </w:tc>
      </w:tr>
      <w:tr w:rsidR="00F23483" w:rsidRPr="00F23483" w14:paraId="0EFC334A" w14:textId="77777777" w:rsidTr="00F23483">
        <w:trPr>
          <w:trHeight w:val="315"/>
        </w:trPr>
        <w:tc>
          <w:tcPr>
            <w:tcW w:w="9355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E3321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Балейского муниципального округа Забайкальского края</w:t>
            </w:r>
          </w:p>
        </w:tc>
      </w:tr>
      <w:tr w:rsidR="00F23483" w:rsidRPr="00F23483" w14:paraId="7CEA11AD" w14:textId="77777777" w:rsidTr="00F23483">
        <w:trPr>
          <w:trHeight w:val="315"/>
        </w:trPr>
        <w:tc>
          <w:tcPr>
            <w:tcW w:w="9355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84E20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отношении которых на период 2026-2028 годов планируется проведение капитального ремонта общего имущества, по видам работ по капитальному ремонту</w:t>
            </w:r>
          </w:p>
        </w:tc>
      </w:tr>
      <w:tr w:rsidR="00F23483" w:rsidRPr="00F23483" w14:paraId="0B71A477" w14:textId="77777777" w:rsidTr="00F23483">
        <w:trPr>
          <w:trHeight w:val="330"/>
        </w:trPr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51F98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9ECE6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215DD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D7EBF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45FD1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CCDA3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9B198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EE3B8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2D8F8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A74BD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D5DEA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8992C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90B8B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CB62C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5BEA7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FF27E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6C636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EB173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A6C94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467DF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3483" w:rsidRPr="00F23483" w14:paraId="253933FB" w14:textId="77777777" w:rsidTr="00F23483">
        <w:trPr>
          <w:trHeight w:val="960"/>
        </w:trPr>
        <w:tc>
          <w:tcPr>
            <w:tcW w:w="1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BF2387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9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C2B1A8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МКД</w:t>
            </w:r>
          </w:p>
        </w:tc>
        <w:tc>
          <w:tcPr>
            <w:tcW w:w="4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265C0A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капитального ремонта ВСЕГО</w:t>
            </w:r>
          </w:p>
        </w:tc>
        <w:tc>
          <w:tcPr>
            <w:tcW w:w="5227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A5B597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6" w:history="1">
              <w:r w:rsidRPr="00F23483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Виды, установленные частью 1 статьи 166 Жилищного кодекса Российской Федерации</w:t>
              </w:r>
            </w:hyperlink>
          </w:p>
        </w:tc>
        <w:tc>
          <w:tcPr>
            <w:tcW w:w="217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34200C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Виды, установленные нормативным правовым актом Забайкальского края</w:t>
            </w:r>
          </w:p>
        </w:tc>
        <w:tc>
          <w:tcPr>
            <w:tcW w:w="4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BE3D0F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7" w:history="1">
              <w:r w:rsidRPr="00F23483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 xml:space="preserve">Виды, установленные частью 3 статьи 166 Жилищного кодекса Российской </w:t>
              </w:r>
              <w:r w:rsidRPr="00F23483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lastRenderedPageBreak/>
                <w:t>Федерации</w:t>
              </w:r>
            </w:hyperlink>
          </w:p>
        </w:tc>
      </w:tr>
      <w:tr w:rsidR="00F23483" w:rsidRPr="00F23483" w14:paraId="006E816F" w14:textId="77777777" w:rsidTr="00F23483">
        <w:trPr>
          <w:trHeight w:val="3855"/>
        </w:trPr>
        <w:tc>
          <w:tcPr>
            <w:tcW w:w="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8BDB42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6739DB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238050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FE83B5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внутридомовых инженерных систем электро-, тепло-, га</w:t>
            </w: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зо-, водоснабжения, водоотведения</w:t>
            </w:r>
          </w:p>
        </w:tc>
        <w:tc>
          <w:tcPr>
            <w:tcW w:w="253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0FA054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том числе:</w:t>
            </w:r>
          </w:p>
        </w:tc>
        <w:tc>
          <w:tcPr>
            <w:tcW w:w="4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868DCE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ремонт, замена, модернизация лифтов, ремонт лифтовых шахт, машинных и блочных пом</w:t>
            </w: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ещений</w:t>
            </w:r>
          </w:p>
        </w:tc>
        <w:tc>
          <w:tcPr>
            <w:tcW w:w="3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FB0922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ремонт крыши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9A030A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подвальных помещений, относящихся к общему имуществу </w:t>
            </w: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многоквартирном доме</w:t>
            </w:r>
          </w:p>
        </w:tc>
        <w:tc>
          <w:tcPr>
            <w:tcW w:w="2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737E7C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ремонт фасада</w:t>
            </w:r>
          </w:p>
        </w:tc>
        <w:tc>
          <w:tcPr>
            <w:tcW w:w="5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C84286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фундамента многоквартирного дома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ACE2AC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и (или) работы по оценке технического состояния, раз</w:t>
            </w: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работке проектной документации на проведение капитального ремонта общего имущества многоквартирных домов, в том </w:t>
            </w: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числе на ремонт, замену, модернизацию лифтов, ремонт лифтовых шахт, машинных и блочных помещений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80D213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услуги и (или) работы по оценке технического состояния, раз</w:t>
            </w: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работке проектной документации на проведение капитального ремонта общего имущества многоквартирных домов, являю</w:t>
            </w: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щихся объектами культурного наследия, выявленными объектами культурного наследия, в том числе на ремонт, замену, </w:t>
            </w: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модернизацию лифтов, ремонт лифтовых шахт, машинных и блочных помещений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080AD4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услуги по осуществлению строительного контроля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943E62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услуги и (или) работы по переустройству невентилируемой </w:t>
            </w: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крыши на вентилируемую крышу, устройству выходов на кровлю</w:t>
            </w:r>
          </w:p>
        </w:tc>
        <w:tc>
          <w:tcPr>
            <w:tcW w:w="4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2A077F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</w:p>
        </w:tc>
      </w:tr>
      <w:tr w:rsidR="00F23483" w:rsidRPr="00F23483" w14:paraId="767F9618" w14:textId="77777777" w:rsidTr="00F23483">
        <w:trPr>
          <w:trHeight w:val="2685"/>
        </w:trPr>
        <w:tc>
          <w:tcPr>
            <w:tcW w:w="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684130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999B50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E83F57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D2C4CD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D497EF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электроснабжения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D56CC9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теплоснабжения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BB475E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горячего водоснабжения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ADADA6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холодного водоснабжения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EBA499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водоотведения</w:t>
            </w:r>
          </w:p>
        </w:tc>
        <w:tc>
          <w:tcPr>
            <w:tcW w:w="47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1685FC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1EC687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B2E270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A5C1C6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078FAA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1F3238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D6506F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D86DBD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F6ED6F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FFAC3F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</w:p>
        </w:tc>
      </w:tr>
      <w:tr w:rsidR="00F23483" w:rsidRPr="00F23483" w14:paraId="28B85C94" w14:textId="77777777" w:rsidTr="00F23483">
        <w:trPr>
          <w:trHeight w:val="600"/>
        </w:trPr>
        <w:tc>
          <w:tcPr>
            <w:tcW w:w="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AE132D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2273F3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C6F983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5ECDF7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103920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6C438A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67C07A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4FDCC4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D519E1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4E9BEF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C11FCE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EDDE9A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819FB3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D86348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657F0D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C7CA8D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B2445F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F5DB0F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E1B388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B11D27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</w:tr>
      <w:tr w:rsidR="00F23483" w:rsidRPr="00F23483" w14:paraId="635AD9C7" w14:textId="77777777" w:rsidTr="00F23483">
        <w:trPr>
          <w:trHeight w:val="420"/>
        </w:trPr>
        <w:tc>
          <w:tcPr>
            <w:tcW w:w="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45376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2AA76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24D7B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32EA4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123F1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CB0A2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1401F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5B61C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829A2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2276A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EAED9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6B485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810A9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3DBAB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EF269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65DF8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FB2EE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04B5F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85F78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33DE8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F23483" w:rsidRPr="00F23483" w14:paraId="7FD1B8A9" w14:textId="77777777" w:rsidTr="00F23483">
        <w:trPr>
          <w:trHeight w:val="33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2F6181BC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4ABAC5FD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7A4A59B1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115FD2E4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242A2469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7FC390BB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0C9445CE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2F46AAA8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450DB90F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3A815FF9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104BA009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4047452C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093582E7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64EB8A31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3B21756F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0DA2F1ED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3F27D954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76C9493F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230BFF02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E42B2CA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23483" w:rsidRPr="00F23483" w14:paraId="30DC29EC" w14:textId="77777777" w:rsidTr="00F23483">
        <w:trPr>
          <w:trHeight w:val="615"/>
        </w:trPr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2BA61DF6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Балейскому муниципальному округу: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1ED835DE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3563185,73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679754C5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339C0294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031BA8A8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5721F40B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4C9C40FC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2175DF1D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41FD0DAA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2401FA17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7AE41B32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3215751,96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1BF43B03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0388A0A9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2B881A35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1F62408B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347433,77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1752CD72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5EA043B0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45519665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66038A43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F23483" w:rsidRPr="00F23483" w14:paraId="642842F4" w14:textId="77777777" w:rsidTr="00F23483">
        <w:trPr>
          <w:trHeight w:val="36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94106B3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AAAD7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Балей, ул. Октябрьская, д. 113</w:t>
            </w:r>
            <w:r w:rsidRPr="00F2348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(1)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8BB39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3362030,85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32744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61FF6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50C69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483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A15A7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483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D64A8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483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B7BAF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483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4F60A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FB513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272C5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3215751,96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9B361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483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35279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FDBAD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B5A7C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146278,89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B0A56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83D10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B7504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4EB01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F23483" w:rsidRPr="00F23483" w14:paraId="4462AE85" w14:textId="77777777" w:rsidTr="00F23483">
        <w:trPr>
          <w:trHeight w:val="36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79D7051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ABFEB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Балей, ул. Ленина, д. 27</w:t>
            </w:r>
            <w:r w:rsidRPr="00F2348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(1)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19B2C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201154,88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ACA1D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8A04B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A03FC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483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7B0DD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483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8F1B8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483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DD4D2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483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A3FE0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14812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6B041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4A606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483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20A1F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B2E37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8BDA3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201154,88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FDEE4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6D860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7A4FA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0FD50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F23483" w:rsidRPr="00F23483" w14:paraId="49AC9ADB" w14:textId="77777777" w:rsidTr="00F23483">
        <w:trPr>
          <w:trHeight w:val="30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8CDF099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F93CD9D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2027 год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443C412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6C5BDAE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B0A9F91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19851F8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B8D7E32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E2F1B9B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042E22C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0EB9C29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9D29321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E6348B4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1E91AED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6BAC18D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5A014B0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946954E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3DAA45C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5E01AC9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1708827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5243907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23483" w:rsidRPr="00F23483" w14:paraId="66E37A41" w14:textId="77777777" w:rsidTr="00F23483">
        <w:trPr>
          <w:trHeight w:val="300"/>
        </w:trPr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7DBDB12D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Балейскому муниципальному округу: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1430195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10992840,91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2A0A33F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6102865,59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7A373F0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4A3A60A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4858089,60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5259E09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F2C6EED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6A841A8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840291,84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FEB8F6A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AE9B6FD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31DEDE4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E3BFF79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EC48EE8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5AB6533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B562660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696317,08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30B0A57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99880CC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103963,11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A92001A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103963,11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E1AD828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F23483" w:rsidRPr="00F23483" w14:paraId="30978AB5" w14:textId="77777777" w:rsidTr="00F23483">
        <w:trPr>
          <w:trHeight w:val="30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FD5F60A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CC317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Балей, ул. Ленина, д. 4 </w:t>
            </w: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(4)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4FA96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3400398,83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E0CEE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3004602,79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2E864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483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A2DAE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483">
              <w:rPr>
                <w:rFonts w:ascii="Calibri" w:eastAsia="Times New Roman" w:hAnsi="Calibri" w:cs="Calibri"/>
                <w:color w:val="000000"/>
                <w:lang w:eastAsia="ru-RU"/>
              </w:rPr>
              <w:t>2118965,10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72EAC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483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65ABF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483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41832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483">
              <w:rPr>
                <w:rFonts w:ascii="Calibri" w:eastAsia="Times New Roman" w:hAnsi="Calibri" w:cs="Calibri"/>
                <w:color w:val="000000"/>
                <w:lang w:eastAsia="ru-RU"/>
              </w:rPr>
              <w:t>840291,84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10297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D3F2F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DD03B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A3F52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483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C2F77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5B9AE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10CB2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395796,04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0E341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AFF3F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45345,85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EC412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49226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F23483" w:rsidRPr="00F23483" w14:paraId="7B22CCCD" w14:textId="77777777" w:rsidTr="00F23483">
        <w:trPr>
          <w:trHeight w:val="45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CBAD"/>
            <w:vAlign w:val="bottom"/>
            <w:hideMark/>
          </w:tcPr>
          <w:p w14:paraId="40B0FF7F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67863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98 (4)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55238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3 098 262,80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00989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3 098 262,80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A826A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A1ED0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2 739 124,50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CCBC9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296AB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ADDE3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F170D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40014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3B523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8F08F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166B4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DEF8A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B6D67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300 521,04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0F452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9907C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58 617,26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89C59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2CEC2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F23483" w:rsidRPr="00F23483" w14:paraId="2923CE0C" w14:textId="77777777" w:rsidTr="00F23483">
        <w:trPr>
          <w:trHeight w:val="45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CBAD"/>
            <w:vAlign w:val="bottom"/>
            <w:hideMark/>
          </w:tcPr>
          <w:p w14:paraId="0117DCFF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5D451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EEB50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4 494 179,28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630C5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9C973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214BB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24B39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CA08C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808B5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2C62B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9453A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1813B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4 400 018,88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7B95B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EBAE4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486B6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0AB57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9FD6D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C09C0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94 160,40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EEBB5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55A3E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F23483" w:rsidRPr="00F23483" w14:paraId="28701FBC" w14:textId="77777777" w:rsidTr="00F23483">
        <w:trPr>
          <w:trHeight w:val="285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DA46DD0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8159B09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2028 год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FE94CE9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43859AA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0D4B27D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AD03641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0BE5B71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1C6D365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3A89F43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6F29173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2C2C6E4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554D1B4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1FD94B3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83E6B3D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DA4D40C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7679A21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C90A3F0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3EE1C5E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0C33324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B8DC29F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23483" w:rsidRPr="00F23483" w14:paraId="450F3D8C" w14:textId="77777777" w:rsidTr="00F23483">
        <w:trPr>
          <w:trHeight w:val="300"/>
        </w:trPr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707E3E32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Балейскому муниципальному округу: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624E845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5301261,12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0EF6C51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1284375,36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C1B43AE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D004565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E733612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4EE061C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A6D5B80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1257465,60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05C3D1B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DA0F518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2E79414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3841274,88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9289CF5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61A26BD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44D024A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95DC4B9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175610,88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D50C027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DE874EF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26909,76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9DAA35B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3B9AC2E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F23483" w:rsidRPr="00F23483" w14:paraId="471BC222" w14:textId="77777777" w:rsidTr="00F23483">
        <w:trPr>
          <w:trHeight w:val="30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4B8FFB8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72A34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Балей, ул. Ленина, д. </w:t>
            </w: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23(1)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B1089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4016885,76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65D83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E73A2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483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6F03C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483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AF43B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483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84B62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483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0C12D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483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F9544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E3B34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20A24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483">
              <w:rPr>
                <w:rFonts w:ascii="Calibri" w:eastAsia="Times New Roman" w:hAnsi="Calibri" w:cs="Calibri"/>
                <w:color w:val="000000"/>
                <w:lang w:eastAsia="ru-RU"/>
              </w:rPr>
              <w:t>3841274,88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BCF29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483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727B2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A9C4D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AF823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175610,88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E191A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5D1BD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C0A97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F0EE9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F23483" w:rsidRPr="00F23483" w14:paraId="6F62AC68" w14:textId="77777777" w:rsidTr="00F23483">
        <w:trPr>
          <w:trHeight w:val="30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EF362C1" w14:textId="77777777" w:rsidR="00F23483" w:rsidRPr="00F23483" w:rsidRDefault="00F23483" w:rsidP="00F2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035C5" w14:textId="77777777" w:rsidR="00F23483" w:rsidRPr="00F23483" w:rsidRDefault="00F23483" w:rsidP="00F2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Балей, ул. Комбинатская, д. 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B8E20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1284375,36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82703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1284375,36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D5936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42C28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483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ED592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483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4101E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483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B0CB7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483">
              <w:rPr>
                <w:rFonts w:ascii="Calibri" w:eastAsia="Times New Roman" w:hAnsi="Calibri" w:cs="Calibri"/>
                <w:color w:val="000000"/>
                <w:lang w:eastAsia="ru-RU"/>
              </w:rPr>
              <w:t>1257465,60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39CB4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F5F2A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28376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9F7FF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3483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BB8F8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3D8F0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636AB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C22E6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3B728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26909,76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65F10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9A102" w14:textId="77777777" w:rsidR="00F23483" w:rsidRPr="00F23483" w:rsidRDefault="00F23483" w:rsidP="00F23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34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14:paraId="7B571D06" w14:textId="4CB806AB" w:rsidR="00B16B5C" w:rsidRDefault="00B16B5C" w:rsidP="00B16B5C">
      <w:pPr>
        <w:tabs>
          <w:tab w:val="left" w:pos="1230"/>
        </w:tabs>
      </w:pPr>
      <w:r>
        <w:tab/>
      </w:r>
    </w:p>
    <w:p w14:paraId="004859A7" w14:textId="77777777" w:rsidR="00B16B5C" w:rsidRDefault="00B16B5C" w:rsidP="00B16B5C">
      <w:pPr>
        <w:tabs>
          <w:tab w:val="left" w:pos="1230"/>
        </w:tabs>
      </w:pPr>
    </w:p>
    <w:sectPr w:rsidR="00B16B5C" w:rsidSect="00621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87DEA"/>
    <w:multiLevelType w:val="hybridMultilevel"/>
    <w:tmpl w:val="B08EE424"/>
    <w:lvl w:ilvl="0" w:tplc="9B741F0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1237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21"/>
    <w:rsid w:val="00022119"/>
    <w:rsid w:val="00041427"/>
    <w:rsid w:val="000B32B6"/>
    <w:rsid w:val="000E018A"/>
    <w:rsid w:val="000F41EB"/>
    <w:rsid w:val="00220FBC"/>
    <w:rsid w:val="00291B2E"/>
    <w:rsid w:val="002C5D64"/>
    <w:rsid w:val="00350A94"/>
    <w:rsid w:val="003E307D"/>
    <w:rsid w:val="00486DEB"/>
    <w:rsid w:val="004C4158"/>
    <w:rsid w:val="005520F5"/>
    <w:rsid w:val="0056364B"/>
    <w:rsid w:val="005F3C47"/>
    <w:rsid w:val="006215DE"/>
    <w:rsid w:val="00684FE8"/>
    <w:rsid w:val="00705287"/>
    <w:rsid w:val="007C3988"/>
    <w:rsid w:val="007D5C06"/>
    <w:rsid w:val="008434C1"/>
    <w:rsid w:val="00923084"/>
    <w:rsid w:val="00AD328A"/>
    <w:rsid w:val="00AD46C4"/>
    <w:rsid w:val="00B03821"/>
    <w:rsid w:val="00B14E33"/>
    <w:rsid w:val="00B16B5C"/>
    <w:rsid w:val="00B20E49"/>
    <w:rsid w:val="00BC6E81"/>
    <w:rsid w:val="00C246EF"/>
    <w:rsid w:val="00C7406B"/>
    <w:rsid w:val="00CD0446"/>
    <w:rsid w:val="00CE5CBD"/>
    <w:rsid w:val="00CF296B"/>
    <w:rsid w:val="00D92BC2"/>
    <w:rsid w:val="00DD35F5"/>
    <w:rsid w:val="00E11C6F"/>
    <w:rsid w:val="00EB776F"/>
    <w:rsid w:val="00F23483"/>
    <w:rsid w:val="00F27F86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65B15"/>
  <w15:chartTrackingRefBased/>
  <w15:docId w15:val="{C79D433D-7E47-47AF-B3FB-246202D9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82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38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8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8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8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8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8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8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8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8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38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38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38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38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38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38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38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38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38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3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03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8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03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382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038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3821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B038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38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038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3821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B03821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B03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56364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63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16251&amp;dst=215&amp;field=134&amp;date=22.06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16251&amp;dst=101210&amp;field=134&amp;date=22.06.2022" TargetMode="External"/><Relationship Id="rId5" Type="http://schemas.openxmlformats.org/officeDocument/2006/relationships/hyperlink" Target="https://&#1073;&#1072;&#1083;-&#1077;&#1081;&#1089;&#1082;&#1072;&#1103;-&#1085;&#1086;&#1074;&#1100;.&#1088;&#1092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17</Pages>
  <Words>1618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architect-2</dc:creator>
  <cp:keywords/>
  <dc:description/>
  <cp:lastModifiedBy>architect-2</cp:lastModifiedBy>
  <cp:revision>24</cp:revision>
  <cp:lastPrinted>2026-02-02T01:59:00Z</cp:lastPrinted>
  <dcterms:created xsi:type="dcterms:W3CDTF">2025-04-03T08:11:00Z</dcterms:created>
  <dcterms:modified xsi:type="dcterms:W3CDTF">2026-02-04T00:21:00Z</dcterms:modified>
</cp:coreProperties>
</file>